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0F0F0"/>
        <w:tblLook w:val="04A0"/>
      </w:tblPr>
      <w:tblGrid>
        <w:gridCol w:w="6325"/>
        <w:gridCol w:w="4231"/>
      </w:tblGrid>
      <w:tr w:rsidR="00997EB3" w:rsidTr="00997EB3">
        <w:trPr>
          <w:tblCellSpacing w:w="15" w:type="dxa"/>
        </w:trPr>
        <w:tc>
          <w:tcPr>
            <w:tcW w:w="0" w:type="auto"/>
            <w:shd w:val="clear" w:color="auto" w:fill="F0F0F0"/>
            <w:tcMar>
              <w:top w:w="15" w:type="dxa"/>
              <w:left w:w="15" w:type="dxa"/>
              <w:bottom w:w="15" w:type="dxa"/>
              <w:right w:w="15" w:type="dxa"/>
            </w:tcMar>
            <w:vAlign w:val="center"/>
            <w:hideMark/>
          </w:tcPr>
          <w:p w:rsidR="00997EB3" w:rsidRDefault="00997EB3">
            <w:pPr>
              <w:spacing w:before="150" w:after="150"/>
              <w:rPr>
                <w:rFonts w:ascii="Verdana" w:eastAsia="Times New Roman" w:hAnsi="Verdana"/>
                <w:b/>
                <w:bCs/>
                <w:sz w:val="16"/>
                <w:szCs w:val="16"/>
              </w:rPr>
            </w:pPr>
            <w:r>
              <w:rPr>
                <w:rFonts w:ascii="Verdana" w:eastAsia="Times New Roman" w:hAnsi="Verdana"/>
                <w:b/>
                <w:bCs/>
                <w:sz w:val="16"/>
                <w:szCs w:val="16"/>
              </w:rPr>
              <w:t>Jyllands-Posten - 2016-11/05</w:t>
            </w:r>
          </w:p>
        </w:tc>
        <w:tc>
          <w:tcPr>
            <w:tcW w:w="0" w:type="auto"/>
            <w:shd w:val="clear" w:color="auto" w:fill="F0F0F0"/>
            <w:tcMar>
              <w:top w:w="15" w:type="dxa"/>
              <w:left w:w="15" w:type="dxa"/>
              <w:bottom w:w="15" w:type="dxa"/>
              <w:right w:w="15" w:type="dxa"/>
            </w:tcMar>
            <w:vAlign w:val="center"/>
            <w:hideMark/>
          </w:tcPr>
          <w:p w:rsidR="00997EB3" w:rsidRDefault="00997EB3">
            <w:pPr>
              <w:rPr>
                <w:rFonts w:asciiTheme="minorHAnsi" w:eastAsiaTheme="minorEastAsia" w:hAnsiTheme="minorHAnsi" w:cstheme="minorBidi"/>
                <w:sz w:val="22"/>
                <w:szCs w:val="22"/>
              </w:rPr>
            </w:pPr>
          </w:p>
        </w:tc>
      </w:tr>
      <w:tr w:rsidR="00997EB3" w:rsidRPr="00997EB3" w:rsidTr="00997EB3">
        <w:trPr>
          <w:tblCellSpacing w:w="15" w:type="dxa"/>
        </w:trPr>
        <w:tc>
          <w:tcPr>
            <w:tcW w:w="3000" w:type="pct"/>
            <w:shd w:val="clear" w:color="auto" w:fill="F0F0F0"/>
            <w:tcMar>
              <w:top w:w="50" w:type="dxa"/>
              <w:left w:w="50" w:type="dxa"/>
              <w:bottom w:w="50" w:type="dxa"/>
              <w:right w:w="50" w:type="dxa"/>
            </w:tcMar>
            <w:vAlign w:val="center"/>
            <w:hideMark/>
          </w:tcPr>
          <w:p w:rsidR="00997EB3" w:rsidRPr="00997EB3" w:rsidRDefault="00997EB3">
            <w:pPr>
              <w:spacing w:before="100" w:beforeAutospacing="1" w:after="100" w:afterAutospacing="1"/>
              <w:outlineLvl w:val="1"/>
              <w:rPr>
                <w:rFonts w:ascii="Verdana" w:eastAsia="Times New Roman" w:hAnsi="Verdana"/>
                <w:kern w:val="36"/>
                <w:sz w:val="20"/>
                <w:szCs w:val="20"/>
              </w:rPr>
            </w:pPr>
            <w:r w:rsidRPr="00997EB3">
              <w:rPr>
                <w:rFonts w:ascii="Verdana" w:eastAsia="Times New Roman" w:hAnsi="Verdana"/>
                <w:kern w:val="36"/>
                <w:sz w:val="20"/>
                <w:szCs w:val="20"/>
              </w:rPr>
              <w:t xml:space="preserve">Gambling og genfærd i </w:t>
            </w:r>
            <w:proofErr w:type="spellStart"/>
            <w:r w:rsidRPr="00997EB3">
              <w:rPr>
                <w:rFonts w:ascii="Verdana" w:eastAsia="Times New Roman" w:hAnsi="Verdana"/>
                <w:kern w:val="36"/>
                <w:sz w:val="20"/>
                <w:szCs w:val="20"/>
              </w:rPr>
              <w:t>Deadwood</w:t>
            </w:r>
            <w:proofErr w:type="spellEnd"/>
          </w:p>
          <w:p w:rsidR="00997EB3" w:rsidRPr="00997EB3" w:rsidRDefault="00997EB3">
            <w:pPr>
              <w:spacing w:before="100" w:beforeAutospacing="1" w:after="100" w:afterAutospacing="1"/>
              <w:outlineLvl w:val="3"/>
              <w:rPr>
                <w:rFonts w:ascii="Verdana" w:eastAsia="Times New Roman" w:hAnsi="Verdana"/>
                <w:sz w:val="20"/>
                <w:szCs w:val="20"/>
              </w:rPr>
            </w:pPr>
            <w:proofErr w:type="spellStart"/>
            <w:r w:rsidRPr="00997EB3">
              <w:rPr>
                <w:rFonts w:ascii="Verdana" w:eastAsia="Times New Roman" w:hAnsi="Verdana"/>
                <w:sz w:val="20"/>
                <w:szCs w:val="20"/>
              </w:rPr>
              <w:t>Deadwood</w:t>
            </w:r>
            <w:proofErr w:type="spellEnd"/>
            <w:r w:rsidRPr="00997EB3">
              <w:rPr>
                <w:rFonts w:ascii="Verdana" w:eastAsia="Times New Roman" w:hAnsi="Verdana"/>
                <w:sz w:val="20"/>
                <w:szCs w:val="20"/>
              </w:rPr>
              <w:t xml:space="preserve"> er historien om det virkelige vilde vesten. Gambling og </w:t>
            </w:r>
            <w:proofErr w:type="spellStart"/>
            <w:r w:rsidRPr="00997EB3">
              <w:rPr>
                <w:rFonts w:ascii="Verdana" w:eastAsia="Times New Roman" w:hAnsi="Verdana"/>
                <w:sz w:val="20"/>
                <w:szCs w:val="20"/>
              </w:rPr>
              <w:t>gunshows</w:t>
            </w:r>
            <w:proofErr w:type="spellEnd"/>
            <w:r w:rsidRPr="00997EB3">
              <w:rPr>
                <w:rFonts w:ascii="Verdana" w:eastAsia="Times New Roman" w:hAnsi="Verdana"/>
                <w:sz w:val="20"/>
                <w:szCs w:val="20"/>
              </w:rPr>
              <w:t xml:space="preserve"> er byens hovedattraktioner. Legenderne lever og bringer gæsterne på sporet af både spøgelser og en død mands hånd. </w:t>
            </w:r>
          </w:p>
          <w:p w:rsidR="00997EB3" w:rsidRPr="00997EB3" w:rsidRDefault="00997EB3">
            <w:pPr>
              <w:pStyle w:val="NormalWeb"/>
              <w:rPr>
                <w:rFonts w:ascii="Verdana" w:hAnsi="Verdana"/>
                <w:sz w:val="20"/>
                <w:szCs w:val="20"/>
              </w:rPr>
            </w:pPr>
            <w:r w:rsidRPr="00997EB3">
              <w:rPr>
                <w:rFonts w:ascii="Verdana" w:hAnsi="Verdana"/>
                <w:sz w:val="20"/>
                <w:szCs w:val="20"/>
              </w:rPr>
              <w:t xml:space="preserve">KIM BASSE, Jyllands-Postens udsendte, medarbejder </w:t>
            </w:r>
            <w:hyperlink r:id="rId4" w:history="1">
              <w:r w:rsidRPr="00997EB3">
                <w:rPr>
                  <w:rStyle w:val="Hyperlink"/>
                  <w:rFonts w:ascii="Verdana" w:hAnsi="Verdana"/>
                  <w:sz w:val="20"/>
                  <w:szCs w:val="20"/>
                </w:rPr>
                <w:t>rejseredaktionen@jp.dk</w:t>
              </w:r>
            </w:hyperlink>
          </w:p>
          <w:p w:rsidR="00997EB3" w:rsidRPr="00997EB3" w:rsidRDefault="00997EB3">
            <w:pPr>
              <w:pStyle w:val="NormalWeb"/>
              <w:rPr>
                <w:rFonts w:ascii="Verdana" w:hAnsi="Verdana"/>
                <w:sz w:val="20"/>
                <w:szCs w:val="20"/>
              </w:rPr>
            </w:pPr>
            <w:r w:rsidRPr="00997EB3">
              <w:rPr>
                <w:rFonts w:ascii="Verdana" w:hAnsi="Verdana"/>
                <w:sz w:val="20"/>
                <w:szCs w:val="20"/>
              </w:rPr>
              <w:t xml:space="preserve">Black Hills strækker sin kølige tunge ned over South Dakotas </w:t>
            </w:r>
            <w:proofErr w:type="spellStart"/>
            <w:r w:rsidRPr="00997EB3">
              <w:rPr>
                <w:rFonts w:ascii="Verdana" w:hAnsi="Verdana"/>
                <w:sz w:val="20"/>
                <w:szCs w:val="20"/>
              </w:rPr>
              <w:t>sydvestligste</w:t>
            </w:r>
            <w:proofErr w:type="spellEnd"/>
            <w:r w:rsidRPr="00997EB3">
              <w:rPr>
                <w:rFonts w:ascii="Verdana" w:hAnsi="Verdana"/>
                <w:sz w:val="20"/>
                <w:szCs w:val="20"/>
              </w:rPr>
              <w:t xml:space="preserve"> hjørne. Det er en frodig plantage midt i den ørkenagtige prærie, som også kaldes for The </w:t>
            </w:r>
            <w:proofErr w:type="spellStart"/>
            <w:r w:rsidRPr="00997EB3">
              <w:rPr>
                <w:rFonts w:ascii="Verdana" w:hAnsi="Verdana"/>
                <w:sz w:val="20"/>
                <w:szCs w:val="20"/>
              </w:rPr>
              <w:t>Badlands</w:t>
            </w:r>
            <w:proofErr w:type="spellEnd"/>
            <w:r w:rsidRPr="00997EB3">
              <w:rPr>
                <w:rFonts w:ascii="Verdana" w:hAnsi="Verdana"/>
                <w:sz w:val="20"/>
                <w:szCs w:val="20"/>
              </w:rPr>
              <w:t xml:space="preserve">. Det er den del af USA, som Bruce </w:t>
            </w:r>
            <w:proofErr w:type="spellStart"/>
            <w:r w:rsidRPr="00997EB3">
              <w:rPr>
                <w:rFonts w:ascii="Verdana" w:hAnsi="Verdana"/>
                <w:sz w:val="20"/>
                <w:szCs w:val="20"/>
              </w:rPr>
              <w:t>Springsteen</w:t>
            </w:r>
            <w:proofErr w:type="spellEnd"/>
            <w:r w:rsidRPr="00997EB3">
              <w:rPr>
                <w:rFonts w:ascii="Verdana" w:hAnsi="Verdana"/>
                <w:sz w:val="20"/>
                <w:szCs w:val="20"/>
              </w:rPr>
              <w:t xml:space="preserve"> synger om, at han vil spytte i ansigtet. Her åbner bjergene i Black Hills sig som et spejl ind i fortiden til cowboys, guldgravere og gamblere.</w:t>
            </w:r>
          </w:p>
          <w:p w:rsidR="00997EB3" w:rsidRPr="00997EB3" w:rsidRDefault="00997EB3">
            <w:pPr>
              <w:pStyle w:val="NormalWeb"/>
              <w:rPr>
                <w:rFonts w:ascii="Verdana" w:hAnsi="Verdana"/>
                <w:sz w:val="20"/>
                <w:szCs w:val="20"/>
              </w:rPr>
            </w:pPr>
            <w:r w:rsidRPr="00997EB3">
              <w:rPr>
                <w:rFonts w:ascii="Verdana" w:hAnsi="Verdana"/>
                <w:sz w:val="20"/>
                <w:szCs w:val="20"/>
              </w:rPr>
              <w:t xml:space="preserve">Guldfund i bjergene lokkede i anden halvdel af 1800-tallet lovløse, ludere og lommetyve til stedet, og i 1876 blev byen </w:t>
            </w:r>
            <w:proofErr w:type="spellStart"/>
            <w:r w:rsidRPr="00997EB3">
              <w:rPr>
                <w:rFonts w:ascii="Verdana" w:hAnsi="Verdana"/>
                <w:sz w:val="20"/>
                <w:szCs w:val="20"/>
              </w:rPr>
              <w:t>Deadwood</w:t>
            </w:r>
            <w:proofErr w:type="spellEnd"/>
            <w:r w:rsidRPr="00997EB3">
              <w:rPr>
                <w:rFonts w:ascii="Verdana" w:hAnsi="Verdana"/>
                <w:sz w:val="20"/>
                <w:szCs w:val="20"/>
              </w:rPr>
              <w:t xml:space="preserve"> grundlagt på indiansk grund af ulovligt indtrængende hvide. Op igennem årene uddøde byens erhvervsliv næsten, og den lave aktivitet truede med at gøre stedet til en spøgelsesby. Men i 1989 blev gambling legaliseret i den legendariske </w:t>
            </w:r>
            <w:proofErr w:type="spellStart"/>
            <w:r w:rsidRPr="00997EB3">
              <w:rPr>
                <w:rFonts w:ascii="Verdana" w:hAnsi="Verdana"/>
                <w:sz w:val="20"/>
                <w:szCs w:val="20"/>
              </w:rPr>
              <w:t>spilleby</w:t>
            </w:r>
            <w:proofErr w:type="spellEnd"/>
            <w:r w:rsidRPr="00997EB3">
              <w:rPr>
                <w:rFonts w:ascii="Verdana" w:hAnsi="Verdana"/>
                <w:sz w:val="20"/>
                <w:szCs w:val="20"/>
              </w:rPr>
              <w:t xml:space="preserve">, som ud over at have lagt navn til en tv-serie også har lagt scene til et af pokerspillets allermest spektakulære dødsfald: mordet på westernlegenden </w:t>
            </w:r>
            <w:proofErr w:type="spellStart"/>
            <w:r w:rsidRPr="00997EB3">
              <w:rPr>
                <w:rFonts w:ascii="Verdana" w:hAnsi="Verdana"/>
                <w:sz w:val="20"/>
                <w:szCs w:val="20"/>
              </w:rPr>
              <w:t>Wild</w:t>
            </w:r>
            <w:proofErr w:type="spellEnd"/>
            <w:r w:rsidRPr="00997EB3">
              <w:rPr>
                <w:rFonts w:ascii="Verdana" w:hAnsi="Verdana"/>
                <w:sz w:val="20"/>
                <w:szCs w:val="20"/>
              </w:rPr>
              <w:t xml:space="preserve"> Bill </w:t>
            </w:r>
            <w:proofErr w:type="spellStart"/>
            <w:r w:rsidRPr="00997EB3">
              <w:rPr>
                <w:rFonts w:ascii="Verdana" w:hAnsi="Verdana"/>
                <w:sz w:val="20"/>
                <w:szCs w:val="20"/>
              </w:rPr>
              <w:t>Hickok</w:t>
            </w:r>
            <w:proofErr w:type="spellEnd"/>
            <w:r w:rsidRPr="00997EB3">
              <w:rPr>
                <w:rFonts w:ascii="Verdana" w:hAnsi="Verdana"/>
                <w:sz w:val="20"/>
                <w:szCs w:val="20"/>
              </w:rPr>
              <w:t>, som blev skudt og dræbt på grund af en hånd bestående af to esser, to ottere og en nier.</w:t>
            </w:r>
          </w:p>
          <w:p w:rsidR="00997EB3" w:rsidRPr="00997EB3" w:rsidRDefault="00997EB3">
            <w:pPr>
              <w:spacing w:before="100" w:beforeAutospacing="1" w:after="100" w:afterAutospacing="1"/>
              <w:outlineLvl w:val="3"/>
              <w:rPr>
                <w:rFonts w:ascii="Verdana" w:eastAsia="Times New Roman" w:hAnsi="Verdana"/>
                <w:sz w:val="20"/>
                <w:szCs w:val="20"/>
              </w:rPr>
            </w:pPr>
            <w:r w:rsidRPr="00997EB3">
              <w:rPr>
                <w:rFonts w:ascii="Verdana" w:eastAsia="Times New Roman" w:hAnsi="Verdana"/>
                <w:sz w:val="20"/>
                <w:szCs w:val="20"/>
              </w:rPr>
              <w:t>Poker som hovedattraktion</w:t>
            </w:r>
          </w:p>
          <w:p w:rsidR="00997EB3" w:rsidRPr="00997EB3" w:rsidRDefault="00997EB3">
            <w:pPr>
              <w:pStyle w:val="NormalWeb"/>
              <w:rPr>
                <w:rFonts w:ascii="Verdana" w:hAnsi="Verdana"/>
                <w:sz w:val="20"/>
                <w:szCs w:val="20"/>
              </w:rPr>
            </w:pPr>
            <w:proofErr w:type="spellStart"/>
            <w:r w:rsidRPr="00997EB3">
              <w:rPr>
                <w:rFonts w:ascii="Verdana" w:hAnsi="Verdana"/>
                <w:sz w:val="20"/>
                <w:szCs w:val="20"/>
              </w:rPr>
              <w:t>Wild</w:t>
            </w:r>
            <w:proofErr w:type="spellEnd"/>
            <w:r w:rsidRPr="00997EB3">
              <w:rPr>
                <w:rFonts w:ascii="Verdana" w:hAnsi="Verdana"/>
                <w:sz w:val="20"/>
                <w:szCs w:val="20"/>
              </w:rPr>
              <w:t xml:space="preserve"> Bill </w:t>
            </w:r>
            <w:proofErr w:type="spellStart"/>
            <w:r w:rsidRPr="00997EB3">
              <w:rPr>
                <w:rFonts w:ascii="Verdana" w:hAnsi="Verdana"/>
                <w:sz w:val="20"/>
                <w:szCs w:val="20"/>
              </w:rPr>
              <w:t>Hickok</w:t>
            </w:r>
            <w:proofErr w:type="spellEnd"/>
            <w:r w:rsidRPr="00997EB3">
              <w:rPr>
                <w:rFonts w:ascii="Verdana" w:hAnsi="Verdana"/>
                <w:sz w:val="20"/>
                <w:szCs w:val="20"/>
              </w:rPr>
              <w:t xml:space="preserve"> var i sin tid en af det nye lands helt store </w:t>
            </w:r>
            <w:proofErr w:type="spellStart"/>
            <w:r w:rsidRPr="00997EB3">
              <w:rPr>
                <w:rFonts w:ascii="Verdana" w:hAnsi="Verdana"/>
                <w:sz w:val="20"/>
                <w:szCs w:val="20"/>
              </w:rPr>
              <w:t>wild</w:t>
            </w:r>
            <w:proofErr w:type="spellEnd"/>
            <w:r w:rsidRPr="00997EB3">
              <w:rPr>
                <w:rFonts w:ascii="Verdana" w:hAnsi="Verdana"/>
                <w:sz w:val="20"/>
                <w:szCs w:val="20"/>
              </w:rPr>
              <w:t xml:space="preserve"> </w:t>
            </w:r>
            <w:proofErr w:type="spellStart"/>
            <w:r w:rsidRPr="00997EB3">
              <w:rPr>
                <w:rFonts w:ascii="Verdana" w:hAnsi="Verdana"/>
                <w:sz w:val="20"/>
                <w:szCs w:val="20"/>
              </w:rPr>
              <w:t>west-kendisser</w:t>
            </w:r>
            <w:proofErr w:type="spellEnd"/>
            <w:r w:rsidRPr="00997EB3">
              <w:rPr>
                <w:rFonts w:ascii="Verdana" w:hAnsi="Verdana"/>
                <w:sz w:val="20"/>
                <w:szCs w:val="20"/>
              </w:rPr>
              <w:t xml:space="preserve">. Han var soldat, spion og spejder under den amerikanske borgerkrig, detektiv, berygtet sherif og revolvermand senere i livet. Han endte som gambler, </w:t>
            </w:r>
            <w:proofErr w:type="spellStart"/>
            <w:r w:rsidRPr="00997EB3">
              <w:rPr>
                <w:rFonts w:ascii="Verdana" w:hAnsi="Verdana"/>
                <w:sz w:val="20"/>
                <w:szCs w:val="20"/>
              </w:rPr>
              <w:t>showman</w:t>
            </w:r>
            <w:proofErr w:type="spellEnd"/>
            <w:r w:rsidRPr="00997EB3">
              <w:rPr>
                <w:rFonts w:ascii="Verdana" w:hAnsi="Verdana"/>
                <w:sz w:val="20"/>
                <w:szCs w:val="20"/>
              </w:rPr>
              <w:t xml:space="preserve"> og skuespiller, inden han blev skudt og dræbt over et spil poker.</w:t>
            </w:r>
          </w:p>
          <w:p w:rsidR="00997EB3" w:rsidRPr="00997EB3" w:rsidRDefault="00997EB3">
            <w:pPr>
              <w:pStyle w:val="NormalWeb"/>
              <w:rPr>
                <w:rFonts w:ascii="Verdana" w:hAnsi="Verdana"/>
                <w:sz w:val="20"/>
                <w:szCs w:val="20"/>
              </w:rPr>
            </w:pPr>
            <w:r w:rsidRPr="00997EB3">
              <w:rPr>
                <w:rFonts w:ascii="Verdana" w:hAnsi="Verdana"/>
                <w:sz w:val="20"/>
                <w:szCs w:val="20"/>
              </w:rPr>
              <w:t xml:space="preserve">Legenden om den døde mands hånd er i dag en af </w:t>
            </w:r>
            <w:proofErr w:type="spellStart"/>
            <w:r w:rsidRPr="00997EB3">
              <w:rPr>
                <w:rFonts w:ascii="Verdana" w:hAnsi="Verdana"/>
                <w:sz w:val="20"/>
                <w:szCs w:val="20"/>
              </w:rPr>
              <w:t>Deadwoods</w:t>
            </w:r>
            <w:proofErr w:type="spellEnd"/>
            <w:r w:rsidRPr="00997EB3">
              <w:rPr>
                <w:rFonts w:ascii="Verdana" w:hAnsi="Verdana"/>
                <w:sz w:val="20"/>
                <w:szCs w:val="20"/>
              </w:rPr>
              <w:t xml:space="preserve"> største turistattraktioner. Det samme er pokerspillet, gamblingen og historien om det vilde vesten. Det er det, som folk primært kommer for at opleve – også gæsterne omkring den grønne dug ved det ene af pokerbordene i Saloon No. 10, som er en </w:t>
            </w:r>
            <w:proofErr w:type="spellStart"/>
            <w:r w:rsidRPr="00997EB3">
              <w:rPr>
                <w:rFonts w:ascii="Verdana" w:hAnsi="Verdana"/>
                <w:sz w:val="20"/>
                <w:szCs w:val="20"/>
              </w:rPr>
              <w:t>replika</w:t>
            </w:r>
            <w:proofErr w:type="spellEnd"/>
            <w:r w:rsidRPr="00997EB3">
              <w:rPr>
                <w:rFonts w:ascii="Verdana" w:hAnsi="Verdana"/>
                <w:sz w:val="20"/>
                <w:szCs w:val="20"/>
              </w:rPr>
              <w:t xml:space="preserve"> af den oprindelige Saloon No. 10, der lå på modsatte side af vejen lidt længere nede ad hovedgaden. Men en brand jævnede i 1879 hovedgaden med jorden, og under genopbygningen blev alle husnumrene blandet og delt ud med rund pokerhånd igen. At stedet her fik nummer 10, er deres held. Det fortæller dealeren, </w:t>
            </w:r>
            <w:proofErr w:type="spellStart"/>
            <w:r w:rsidRPr="00997EB3">
              <w:rPr>
                <w:rFonts w:ascii="Verdana" w:hAnsi="Verdana"/>
                <w:sz w:val="20"/>
                <w:szCs w:val="20"/>
              </w:rPr>
              <w:t>Seth</w:t>
            </w:r>
            <w:proofErr w:type="spellEnd"/>
            <w:r w:rsidRPr="00997EB3">
              <w:rPr>
                <w:rFonts w:ascii="Verdana" w:hAnsi="Verdana"/>
                <w:sz w:val="20"/>
                <w:szCs w:val="20"/>
              </w:rPr>
              <w:t xml:space="preserve"> Martens.</w:t>
            </w:r>
          </w:p>
          <w:p w:rsidR="00997EB3" w:rsidRPr="00997EB3" w:rsidRDefault="00997EB3">
            <w:pPr>
              <w:pStyle w:val="NormalWeb"/>
              <w:rPr>
                <w:rFonts w:ascii="Verdana" w:hAnsi="Verdana"/>
                <w:sz w:val="20"/>
                <w:szCs w:val="20"/>
              </w:rPr>
            </w:pPr>
            <w:r w:rsidRPr="00997EB3">
              <w:rPr>
                <w:rFonts w:ascii="Verdana" w:hAnsi="Verdana"/>
                <w:sz w:val="20"/>
                <w:szCs w:val="20"/>
              </w:rPr>
              <w:t xml:space="preserve">»Mange mennesker kommer her på grund af </w:t>
            </w:r>
            <w:proofErr w:type="spellStart"/>
            <w:r w:rsidRPr="00997EB3">
              <w:rPr>
                <w:rFonts w:ascii="Verdana" w:hAnsi="Verdana"/>
                <w:sz w:val="20"/>
                <w:szCs w:val="20"/>
              </w:rPr>
              <w:t>Wild</w:t>
            </w:r>
            <w:proofErr w:type="spellEnd"/>
            <w:r w:rsidRPr="00997EB3">
              <w:rPr>
                <w:rFonts w:ascii="Verdana" w:hAnsi="Verdana"/>
                <w:sz w:val="20"/>
                <w:szCs w:val="20"/>
              </w:rPr>
              <w:t xml:space="preserve"> Bill </w:t>
            </w:r>
            <w:proofErr w:type="spellStart"/>
            <w:r w:rsidRPr="00997EB3">
              <w:rPr>
                <w:rFonts w:ascii="Verdana" w:hAnsi="Verdana"/>
                <w:sz w:val="20"/>
                <w:szCs w:val="20"/>
              </w:rPr>
              <w:t>Hickok</w:t>
            </w:r>
            <w:proofErr w:type="spellEnd"/>
            <w:r w:rsidRPr="00997EB3">
              <w:rPr>
                <w:rFonts w:ascii="Verdana" w:hAnsi="Verdana"/>
                <w:sz w:val="20"/>
                <w:szCs w:val="20"/>
              </w:rPr>
              <w:t xml:space="preserve">. Vi har forsøgt at genskabe stemningen og indrette baren og spillebordene, som det så ud dengang. Der er meget historie over stedet, og det minder lidt om et </w:t>
            </w:r>
            <w:proofErr w:type="spellStart"/>
            <w:r w:rsidRPr="00997EB3">
              <w:rPr>
                <w:rFonts w:ascii="Verdana" w:hAnsi="Verdana"/>
                <w:sz w:val="20"/>
                <w:szCs w:val="20"/>
              </w:rPr>
              <w:t>mu-seum</w:t>
            </w:r>
            <w:proofErr w:type="spellEnd"/>
            <w:r w:rsidRPr="00997EB3">
              <w:rPr>
                <w:rFonts w:ascii="Verdana" w:hAnsi="Verdana"/>
                <w:sz w:val="20"/>
                <w:szCs w:val="20"/>
              </w:rPr>
              <w:t xml:space="preserve">. Det gør det afslappende og hyggeligt at sidde her og spille lidt over en øl. Poker handler om at regne ud, hvad modstanderne sidder med. Der er meget strategi i det, og </w:t>
            </w:r>
            <w:r w:rsidRPr="00997EB3">
              <w:rPr>
                <w:rFonts w:ascii="Verdana" w:hAnsi="Verdana"/>
                <w:sz w:val="20"/>
                <w:szCs w:val="20"/>
              </w:rPr>
              <w:lastRenderedPageBreak/>
              <w:t>det kan jeg godt lide,« siger han.</w:t>
            </w:r>
          </w:p>
          <w:p w:rsidR="00997EB3" w:rsidRPr="00997EB3" w:rsidRDefault="00997EB3">
            <w:pPr>
              <w:spacing w:before="100" w:beforeAutospacing="1" w:after="100" w:afterAutospacing="1"/>
              <w:outlineLvl w:val="3"/>
              <w:rPr>
                <w:rFonts w:ascii="Verdana" w:eastAsia="Times New Roman" w:hAnsi="Verdana"/>
                <w:sz w:val="20"/>
                <w:szCs w:val="20"/>
              </w:rPr>
            </w:pPr>
            <w:r w:rsidRPr="00997EB3">
              <w:rPr>
                <w:rFonts w:ascii="Verdana" w:eastAsia="Times New Roman" w:hAnsi="Verdana"/>
                <w:sz w:val="20"/>
                <w:szCs w:val="20"/>
              </w:rPr>
              <w:t>En afslappet atmosfære</w:t>
            </w:r>
          </w:p>
          <w:p w:rsidR="00997EB3" w:rsidRPr="00997EB3" w:rsidRDefault="00997EB3">
            <w:pPr>
              <w:pStyle w:val="NormalWeb"/>
              <w:rPr>
                <w:rFonts w:ascii="Verdana" w:hAnsi="Verdana"/>
                <w:sz w:val="20"/>
                <w:szCs w:val="20"/>
              </w:rPr>
            </w:pPr>
            <w:r w:rsidRPr="00997EB3">
              <w:rPr>
                <w:rFonts w:ascii="Verdana" w:hAnsi="Verdana"/>
                <w:sz w:val="20"/>
                <w:szCs w:val="20"/>
              </w:rPr>
              <w:t xml:space="preserve">Inde i baren i de tilstødende lokaler ligger der </w:t>
            </w:r>
            <w:proofErr w:type="spellStart"/>
            <w:r w:rsidRPr="00997EB3">
              <w:rPr>
                <w:rFonts w:ascii="Verdana" w:hAnsi="Verdana"/>
                <w:sz w:val="20"/>
                <w:szCs w:val="20"/>
              </w:rPr>
              <w:t>træspåner</w:t>
            </w:r>
            <w:proofErr w:type="spellEnd"/>
            <w:r w:rsidRPr="00997EB3">
              <w:rPr>
                <w:rFonts w:ascii="Verdana" w:hAnsi="Verdana"/>
                <w:sz w:val="20"/>
                <w:szCs w:val="20"/>
              </w:rPr>
              <w:t xml:space="preserve"> på gulvet. Duften af træ blander sig med duften af øl, og der er en livlig summen af snak og musik. Selv om klokken kun er tre om </w:t>
            </w:r>
            <w:proofErr w:type="spellStart"/>
            <w:r w:rsidRPr="00997EB3">
              <w:rPr>
                <w:rFonts w:ascii="Verdana" w:hAnsi="Verdana"/>
                <w:sz w:val="20"/>
                <w:szCs w:val="20"/>
              </w:rPr>
              <w:t>eftermidddagen</w:t>
            </w:r>
            <w:proofErr w:type="spellEnd"/>
            <w:r w:rsidRPr="00997EB3">
              <w:rPr>
                <w:rFonts w:ascii="Verdana" w:hAnsi="Verdana"/>
                <w:sz w:val="20"/>
                <w:szCs w:val="20"/>
              </w:rPr>
              <w:t xml:space="preserve">, er her mange gæster. Nogle hænger i baren. Andre står ved spillemaskinerne, som er linet op langs nogle af væggene, hvor de håbefulde spillefugle drømmer om den store gevinst, mens felterne med </w:t>
            </w:r>
            <w:proofErr w:type="spellStart"/>
            <w:r w:rsidRPr="00997EB3">
              <w:rPr>
                <w:rFonts w:ascii="Verdana" w:hAnsi="Verdana"/>
                <w:sz w:val="20"/>
                <w:szCs w:val="20"/>
              </w:rPr>
              <w:t>bar-bar-bar</w:t>
            </w:r>
            <w:proofErr w:type="spellEnd"/>
            <w:r w:rsidRPr="00997EB3">
              <w:rPr>
                <w:rFonts w:ascii="Verdana" w:hAnsi="Verdana"/>
                <w:sz w:val="20"/>
                <w:szCs w:val="20"/>
              </w:rPr>
              <w:t xml:space="preserve"> og den store jackpot synes at smutte lige forbi vinderlinjerne hver gang.</w:t>
            </w:r>
          </w:p>
          <w:p w:rsidR="00997EB3" w:rsidRPr="00997EB3" w:rsidRDefault="00997EB3">
            <w:pPr>
              <w:pStyle w:val="NormalWeb"/>
              <w:rPr>
                <w:rFonts w:ascii="Verdana" w:hAnsi="Verdana"/>
                <w:sz w:val="20"/>
                <w:szCs w:val="20"/>
              </w:rPr>
            </w:pPr>
            <w:r w:rsidRPr="00997EB3">
              <w:rPr>
                <w:rFonts w:ascii="Verdana" w:hAnsi="Verdana"/>
                <w:sz w:val="20"/>
                <w:szCs w:val="20"/>
              </w:rPr>
              <w:t xml:space="preserve">Ved pokerbordet fortæller </w:t>
            </w:r>
            <w:proofErr w:type="spellStart"/>
            <w:r w:rsidRPr="00997EB3">
              <w:rPr>
                <w:rFonts w:ascii="Verdana" w:hAnsi="Verdana"/>
                <w:sz w:val="20"/>
                <w:szCs w:val="20"/>
              </w:rPr>
              <w:t>Seth</w:t>
            </w:r>
            <w:proofErr w:type="spellEnd"/>
            <w:r w:rsidRPr="00997EB3">
              <w:rPr>
                <w:rFonts w:ascii="Verdana" w:hAnsi="Verdana"/>
                <w:sz w:val="20"/>
                <w:szCs w:val="20"/>
              </w:rPr>
              <w:t xml:space="preserve"> Martens, at man både kan spille </w:t>
            </w:r>
            <w:proofErr w:type="spellStart"/>
            <w:r w:rsidRPr="00997EB3">
              <w:rPr>
                <w:rFonts w:ascii="Verdana" w:hAnsi="Verdana"/>
                <w:sz w:val="20"/>
                <w:szCs w:val="20"/>
              </w:rPr>
              <w:t>blackjack</w:t>
            </w:r>
            <w:proofErr w:type="spellEnd"/>
            <w:r w:rsidRPr="00997EB3">
              <w:rPr>
                <w:rFonts w:ascii="Verdana" w:hAnsi="Verdana"/>
                <w:sz w:val="20"/>
                <w:szCs w:val="20"/>
              </w:rPr>
              <w:t xml:space="preserve"> og otte typer poker med blandt andet tre og fem kort, Omaha, </w:t>
            </w:r>
            <w:proofErr w:type="spellStart"/>
            <w:r w:rsidRPr="00997EB3">
              <w:rPr>
                <w:rFonts w:ascii="Verdana" w:hAnsi="Verdana"/>
                <w:sz w:val="20"/>
                <w:szCs w:val="20"/>
              </w:rPr>
              <w:t>dealer’s</w:t>
            </w:r>
            <w:proofErr w:type="spellEnd"/>
            <w:r w:rsidRPr="00997EB3">
              <w:rPr>
                <w:rFonts w:ascii="Verdana" w:hAnsi="Verdana"/>
                <w:sz w:val="20"/>
                <w:szCs w:val="20"/>
              </w:rPr>
              <w:t xml:space="preserve"> </w:t>
            </w:r>
            <w:proofErr w:type="spellStart"/>
            <w:r w:rsidRPr="00997EB3">
              <w:rPr>
                <w:rFonts w:ascii="Verdana" w:hAnsi="Verdana"/>
                <w:sz w:val="20"/>
                <w:szCs w:val="20"/>
              </w:rPr>
              <w:t>choice</w:t>
            </w:r>
            <w:proofErr w:type="spellEnd"/>
            <w:r w:rsidRPr="00997EB3">
              <w:rPr>
                <w:rFonts w:ascii="Verdana" w:hAnsi="Verdana"/>
                <w:sz w:val="20"/>
                <w:szCs w:val="20"/>
              </w:rPr>
              <w:t xml:space="preserve"> og Texas hold ’em, som der spilles ved bordet her. I byen er der en øvre grænse på 1.000 dollar (6.800 kr.) i indskud per spil, men på Saloon No. 10 er loftet i dagtimerne 25 dollar (170 kr.) per spil, mens det om aftenen er på 50 dollar (340 kr.).</w:t>
            </w:r>
          </w:p>
          <w:p w:rsidR="00997EB3" w:rsidRPr="00997EB3" w:rsidRDefault="00997EB3">
            <w:pPr>
              <w:pStyle w:val="NormalWeb"/>
              <w:rPr>
                <w:rFonts w:ascii="Verdana" w:hAnsi="Verdana"/>
                <w:sz w:val="20"/>
                <w:szCs w:val="20"/>
              </w:rPr>
            </w:pPr>
            <w:r w:rsidRPr="00997EB3">
              <w:rPr>
                <w:rFonts w:ascii="Verdana" w:hAnsi="Verdana"/>
                <w:sz w:val="20"/>
                <w:szCs w:val="20"/>
              </w:rPr>
              <w:t xml:space="preserve">»Man kan vinde større gevinster andre steder i byen. Men der er mange regler på mange </w:t>
            </w:r>
            <w:proofErr w:type="spellStart"/>
            <w:r w:rsidRPr="00997EB3">
              <w:rPr>
                <w:rFonts w:ascii="Verdana" w:hAnsi="Verdana"/>
                <w:sz w:val="20"/>
                <w:szCs w:val="20"/>
              </w:rPr>
              <w:t>casinoer</w:t>
            </w:r>
            <w:proofErr w:type="spellEnd"/>
            <w:r w:rsidRPr="00997EB3">
              <w:rPr>
                <w:rFonts w:ascii="Verdana" w:hAnsi="Verdana"/>
                <w:sz w:val="20"/>
                <w:szCs w:val="20"/>
              </w:rPr>
              <w:t xml:space="preserve">, og det kan godt virke meget snobbet. Det gør, at gæsterne ofte er rædselsslagne for at komme til at lave fejl. Her joker vi og laver sjov med spillerne, hvis de laver fejl. Det er mere afslappet her. Vi vil gerne have, at vores gæster får en god oplevelse og kommer tilbage igen,« siger </w:t>
            </w:r>
            <w:proofErr w:type="spellStart"/>
            <w:r w:rsidRPr="00997EB3">
              <w:rPr>
                <w:rFonts w:ascii="Verdana" w:hAnsi="Verdana"/>
                <w:sz w:val="20"/>
                <w:szCs w:val="20"/>
              </w:rPr>
              <w:t>Seth</w:t>
            </w:r>
            <w:proofErr w:type="spellEnd"/>
            <w:r w:rsidRPr="00997EB3">
              <w:rPr>
                <w:rFonts w:ascii="Verdana" w:hAnsi="Verdana"/>
                <w:sz w:val="20"/>
                <w:szCs w:val="20"/>
              </w:rPr>
              <w:t xml:space="preserve"> Martens.</w:t>
            </w:r>
          </w:p>
          <w:p w:rsidR="00997EB3" w:rsidRPr="00997EB3" w:rsidRDefault="00997EB3">
            <w:pPr>
              <w:spacing w:before="100" w:beforeAutospacing="1" w:after="100" w:afterAutospacing="1"/>
              <w:outlineLvl w:val="3"/>
              <w:rPr>
                <w:rFonts w:ascii="Verdana" w:eastAsia="Times New Roman" w:hAnsi="Verdana"/>
                <w:sz w:val="20"/>
                <w:szCs w:val="20"/>
              </w:rPr>
            </w:pPr>
            <w:r w:rsidRPr="00997EB3">
              <w:rPr>
                <w:rFonts w:ascii="Verdana" w:eastAsia="Times New Roman" w:hAnsi="Verdana"/>
                <w:sz w:val="20"/>
                <w:szCs w:val="20"/>
              </w:rPr>
              <w:t>Glædespiger, bordel og bar</w:t>
            </w:r>
          </w:p>
          <w:p w:rsidR="00997EB3" w:rsidRPr="00997EB3" w:rsidRDefault="00997EB3">
            <w:pPr>
              <w:pStyle w:val="NormalWeb"/>
              <w:rPr>
                <w:rFonts w:ascii="Verdana" w:hAnsi="Verdana"/>
                <w:sz w:val="20"/>
                <w:szCs w:val="20"/>
              </w:rPr>
            </w:pPr>
            <w:r w:rsidRPr="00997EB3">
              <w:rPr>
                <w:rFonts w:ascii="Verdana" w:hAnsi="Verdana"/>
                <w:sz w:val="20"/>
                <w:szCs w:val="20"/>
              </w:rPr>
              <w:t xml:space="preserve">Ude på hovedgaden er der </w:t>
            </w:r>
            <w:proofErr w:type="spellStart"/>
            <w:r w:rsidRPr="00997EB3">
              <w:rPr>
                <w:rFonts w:ascii="Verdana" w:hAnsi="Verdana"/>
                <w:sz w:val="20"/>
                <w:szCs w:val="20"/>
              </w:rPr>
              <w:t>gunshows</w:t>
            </w:r>
            <w:proofErr w:type="spellEnd"/>
            <w:r w:rsidRPr="00997EB3">
              <w:rPr>
                <w:rFonts w:ascii="Verdana" w:hAnsi="Verdana"/>
                <w:sz w:val="20"/>
                <w:szCs w:val="20"/>
              </w:rPr>
              <w:t xml:space="preserve"> for børnene. Her duellerer bankrøvere mod byens sherif, hvor også cancan-piger i store kjoler hepper i takt med børnene på deres helt. I pauserne mellem skuespillene drøner motorcykler op og ned ad gaden med det amerikanske flag vajende i vinden efter sig, fra </w:t>
            </w:r>
            <w:proofErr w:type="spellStart"/>
            <w:r w:rsidRPr="00997EB3">
              <w:rPr>
                <w:rFonts w:ascii="Verdana" w:hAnsi="Verdana"/>
                <w:sz w:val="20"/>
                <w:szCs w:val="20"/>
              </w:rPr>
              <w:t>casinoerne</w:t>
            </w:r>
            <w:proofErr w:type="spellEnd"/>
            <w:r w:rsidRPr="00997EB3">
              <w:rPr>
                <w:rFonts w:ascii="Verdana" w:hAnsi="Verdana"/>
                <w:sz w:val="20"/>
                <w:szCs w:val="20"/>
              </w:rPr>
              <w:t xml:space="preserve"> blinker og bipper adskillige spillemaskiner, og i et vindue står en skinnende ny </w:t>
            </w:r>
            <w:proofErr w:type="spellStart"/>
            <w:r w:rsidRPr="00997EB3">
              <w:rPr>
                <w:rFonts w:ascii="Verdana" w:hAnsi="Verdana"/>
                <w:sz w:val="20"/>
                <w:szCs w:val="20"/>
              </w:rPr>
              <w:t>Harley</w:t>
            </w:r>
            <w:proofErr w:type="spellEnd"/>
            <w:r w:rsidRPr="00997EB3">
              <w:rPr>
                <w:rFonts w:ascii="Verdana" w:hAnsi="Verdana"/>
                <w:sz w:val="20"/>
                <w:szCs w:val="20"/>
              </w:rPr>
              <w:t xml:space="preserve"> </w:t>
            </w:r>
            <w:proofErr w:type="spellStart"/>
            <w:r w:rsidRPr="00997EB3">
              <w:rPr>
                <w:rFonts w:ascii="Verdana" w:hAnsi="Verdana"/>
                <w:sz w:val="20"/>
                <w:szCs w:val="20"/>
              </w:rPr>
              <w:t>Davidson</w:t>
            </w:r>
            <w:proofErr w:type="spellEnd"/>
            <w:r w:rsidRPr="00997EB3">
              <w:rPr>
                <w:rFonts w:ascii="Verdana" w:hAnsi="Verdana"/>
                <w:sz w:val="20"/>
                <w:szCs w:val="20"/>
              </w:rPr>
              <w:t>, som man kan køre hjem med som gevinst i et spil.</w:t>
            </w:r>
          </w:p>
          <w:p w:rsidR="00997EB3" w:rsidRPr="00997EB3" w:rsidRDefault="00997EB3">
            <w:pPr>
              <w:pStyle w:val="NormalWeb"/>
              <w:rPr>
                <w:rFonts w:ascii="Verdana" w:hAnsi="Verdana"/>
                <w:sz w:val="20"/>
                <w:szCs w:val="20"/>
              </w:rPr>
            </w:pPr>
            <w:r w:rsidRPr="00997EB3">
              <w:rPr>
                <w:rFonts w:ascii="Verdana" w:hAnsi="Verdana"/>
                <w:sz w:val="20"/>
                <w:szCs w:val="20"/>
              </w:rPr>
              <w:t xml:space="preserve">Mulighederne er mange, både når det gælder mad, spil og fornøjelser. </w:t>
            </w:r>
            <w:proofErr w:type="spellStart"/>
            <w:r w:rsidRPr="00997EB3">
              <w:rPr>
                <w:rFonts w:ascii="Verdana" w:hAnsi="Verdana"/>
                <w:sz w:val="20"/>
                <w:szCs w:val="20"/>
              </w:rPr>
              <w:t>Craps</w:t>
            </w:r>
            <w:proofErr w:type="spellEnd"/>
            <w:r w:rsidRPr="00997EB3">
              <w:rPr>
                <w:rFonts w:ascii="Verdana" w:hAnsi="Verdana"/>
                <w:sz w:val="20"/>
                <w:szCs w:val="20"/>
              </w:rPr>
              <w:t xml:space="preserve">, som er et terningspil, blev tilladt i </w:t>
            </w:r>
            <w:proofErr w:type="spellStart"/>
            <w:r w:rsidRPr="00997EB3">
              <w:rPr>
                <w:rFonts w:ascii="Verdana" w:hAnsi="Verdana"/>
                <w:sz w:val="20"/>
                <w:szCs w:val="20"/>
              </w:rPr>
              <w:t>Deadwood</w:t>
            </w:r>
            <w:proofErr w:type="spellEnd"/>
            <w:r w:rsidRPr="00997EB3">
              <w:rPr>
                <w:rFonts w:ascii="Verdana" w:hAnsi="Verdana"/>
                <w:sz w:val="20"/>
                <w:szCs w:val="20"/>
              </w:rPr>
              <w:t xml:space="preserve"> sammen med roulette i 2015, og til dem, der vil prøve det lokale køkken, er der saftige </w:t>
            </w:r>
            <w:proofErr w:type="spellStart"/>
            <w:r w:rsidRPr="00997EB3">
              <w:rPr>
                <w:rFonts w:ascii="Verdana" w:hAnsi="Verdana"/>
                <w:sz w:val="20"/>
                <w:szCs w:val="20"/>
              </w:rPr>
              <w:t>bisonbøffer</w:t>
            </w:r>
            <w:proofErr w:type="spellEnd"/>
            <w:r w:rsidRPr="00997EB3">
              <w:rPr>
                <w:rFonts w:ascii="Verdana" w:hAnsi="Verdana"/>
                <w:sz w:val="20"/>
                <w:szCs w:val="20"/>
              </w:rPr>
              <w:t xml:space="preserve"> med pommes frites.</w:t>
            </w:r>
          </w:p>
          <w:p w:rsidR="00997EB3" w:rsidRPr="00997EB3" w:rsidRDefault="00997EB3">
            <w:pPr>
              <w:pStyle w:val="NormalWeb"/>
              <w:rPr>
                <w:rFonts w:ascii="Verdana" w:hAnsi="Verdana"/>
                <w:sz w:val="20"/>
                <w:szCs w:val="20"/>
              </w:rPr>
            </w:pPr>
            <w:r w:rsidRPr="00997EB3">
              <w:rPr>
                <w:rFonts w:ascii="Verdana" w:hAnsi="Verdana"/>
                <w:sz w:val="20"/>
                <w:szCs w:val="20"/>
              </w:rPr>
              <w:t xml:space="preserve">Længst nede ad hovedgaden, der hvor den oprindelige Saloon No. 10 lå, ligger nu </w:t>
            </w:r>
            <w:proofErr w:type="spellStart"/>
            <w:r w:rsidRPr="00997EB3">
              <w:rPr>
                <w:rFonts w:ascii="Verdana" w:hAnsi="Verdana"/>
                <w:sz w:val="20"/>
                <w:szCs w:val="20"/>
              </w:rPr>
              <w:t>Wild</w:t>
            </w:r>
            <w:proofErr w:type="spellEnd"/>
            <w:r w:rsidRPr="00997EB3">
              <w:rPr>
                <w:rFonts w:ascii="Verdana" w:hAnsi="Verdana"/>
                <w:sz w:val="20"/>
                <w:szCs w:val="20"/>
              </w:rPr>
              <w:t xml:space="preserve"> Bill Bar, som både indeholder souvenirshop og en lille butik, hvor man kan købe </w:t>
            </w:r>
            <w:proofErr w:type="spellStart"/>
            <w:r w:rsidRPr="00997EB3">
              <w:rPr>
                <w:rFonts w:ascii="Verdana" w:hAnsi="Verdana"/>
                <w:sz w:val="20"/>
                <w:szCs w:val="20"/>
              </w:rPr>
              <w:t>t-shirts</w:t>
            </w:r>
            <w:proofErr w:type="spellEnd"/>
            <w:r w:rsidRPr="00997EB3">
              <w:rPr>
                <w:rFonts w:ascii="Verdana" w:hAnsi="Verdana"/>
                <w:sz w:val="20"/>
                <w:szCs w:val="20"/>
              </w:rPr>
              <w:t xml:space="preserve">, smykker og drømmefangere. Baren er et oplagt sted at nyde vin og øl – eksempelvis </w:t>
            </w:r>
            <w:proofErr w:type="spellStart"/>
            <w:r w:rsidRPr="00997EB3">
              <w:rPr>
                <w:rFonts w:ascii="Verdana" w:hAnsi="Verdana"/>
                <w:sz w:val="20"/>
                <w:szCs w:val="20"/>
              </w:rPr>
              <w:t>Deadwoods</w:t>
            </w:r>
            <w:proofErr w:type="spellEnd"/>
            <w:r w:rsidRPr="00997EB3">
              <w:rPr>
                <w:rFonts w:ascii="Verdana" w:hAnsi="Verdana"/>
                <w:sz w:val="20"/>
                <w:szCs w:val="20"/>
              </w:rPr>
              <w:t xml:space="preserve"> helt egen </w:t>
            </w:r>
            <w:proofErr w:type="spellStart"/>
            <w:r w:rsidRPr="00997EB3">
              <w:rPr>
                <w:rFonts w:ascii="Verdana" w:hAnsi="Verdana"/>
                <w:sz w:val="20"/>
                <w:szCs w:val="20"/>
              </w:rPr>
              <w:t>Deadwood</w:t>
            </w:r>
            <w:proofErr w:type="spellEnd"/>
            <w:r w:rsidRPr="00997EB3">
              <w:rPr>
                <w:rFonts w:ascii="Verdana" w:hAnsi="Verdana"/>
                <w:sz w:val="20"/>
                <w:szCs w:val="20"/>
              </w:rPr>
              <w:t xml:space="preserve"> </w:t>
            </w:r>
            <w:proofErr w:type="spellStart"/>
            <w:r w:rsidRPr="00997EB3">
              <w:rPr>
                <w:rFonts w:ascii="Verdana" w:hAnsi="Verdana"/>
                <w:sz w:val="20"/>
                <w:szCs w:val="20"/>
              </w:rPr>
              <w:t>Wild</w:t>
            </w:r>
            <w:proofErr w:type="spellEnd"/>
            <w:r w:rsidRPr="00997EB3">
              <w:rPr>
                <w:rFonts w:ascii="Verdana" w:hAnsi="Verdana"/>
                <w:sz w:val="20"/>
                <w:szCs w:val="20"/>
              </w:rPr>
              <w:t xml:space="preserve"> Bill </w:t>
            </w:r>
            <w:proofErr w:type="spellStart"/>
            <w:r w:rsidRPr="00997EB3">
              <w:rPr>
                <w:rFonts w:ascii="Verdana" w:hAnsi="Verdana"/>
                <w:sz w:val="20"/>
                <w:szCs w:val="20"/>
              </w:rPr>
              <w:t>Root</w:t>
            </w:r>
            <w:proofErr w:type="spellEnd"/>
            <w:r w:rsidRPr="00997EB3">
              <w:rPr>
                <w:rFonts w:ascii="Verdana" w:hAnsi="Verdana"/>
                <w:sz w:val="20"/>
                <w:szCs w:val="20"/>
              </w:rPr>
              <w:t xml:space="preserve"> </w:t>
            </w:r>
            <w:proofErr w:type="spellStart"/>
            <w:r w:rsidRPr="00997EB3">
              <w:rPr>
                <w:rFonts w:ascii="Verdana" w:hAnsi="Verdana"/>
                <w:sz w:val="20"/>
                <w:szCs w:val="20"/>
              </w:rPr>
              <w:t>Beer</w:t>
            </w:r>
            <w:proofErr w:type="spellEnd"/>
            <w:r w:rsidRPr="00997EB3">
              <w:rPr>
                <w:rFonts w:ascii="Verdana" w:hAnsi="Verdana"/>
                <w:sz w:val="20"/>
                <w:szCs w:val="20"/>
              </w:rPr>
              <w:t xml:space="preserve">, som bartender </w:t>
            </w:r>
            <w:proofErr w:type="spellStart"/>
            <w:r w:rsidRPr="00997EB3">
              <w:rPr>
                <w:rFonts w:ascii="Verdana" w:hAnsi="Verdana"/>
                <w:sz w:val="20"/>
                <w:szCs w:val="20"/>
              </w:rPr>
              <w:t>Kayla</w:t>
            </w:r>
            <w:proofErr w:type="spellEnd"/>
            <w:r w:rsidRPr="00997EB3">
              <w:rPr>
                <w:rFonts w:ascii="Verdana" w:hAnsi="Verdana"/>
                <w:sz w:val="20"/>
                <w:szCs w:val="20"/>
              </w:rPr>
              <w:t xml:space="preserve"> </w:t>
            </w:r>
            <w:proofErr w:type="spellStart"/>
            <w:r w:rsidRPr="00997EB3">
              <w:rPr>
                <w:rFonts w:ascii="Verdana" w:hAnsi="Verdana"/>
                <w:sz w:val="20"/>
                <w:szCs w:val="20"/>
              </w:rPr>
              <w:t>Saubert</w:t>
            </w:r>
            <w:proofErr w:type="spellEnd"/>
            <w:r w:rsidRPr="00997EB3">
              <w:rPr>
                <w:rFonts w:ascii="Verdana" w:hAnsi="Verdana"/>
                <w:sz w:val="20"/>
                <w:szCs w:val="20"/>
              </w:rPr>
              <w:t xml:space="preserve"> langer over disken – der smager som </w:t>
            </w:r>
            <w:proofErr w:type="spellStart"/>
            <w:r w:rsidRPr="00997EB3">
              <w:rPr>
                <w:rFonts w:ascii="Verdana" w:hAnsi="Verdana"/>
                <w:sz w:val="20"/>
                <w:szCs w:val="20"/>
              </w:rPr>
              <w:t>Hubba</w:t>
            </w:r>
            <w:proofErr w:type="spellEnd"/>
            <w:r w:rsidRPr="00997EB3">
              <w:rPr>
                <w:rFonts w:ascii="Verdana" w:hAnsi="Verdana"/>
                <w:sz w:val="20"/>
                <w:szCs w:val="20"/>
              </w:rPr>
              <w:t xml:space="preserve"> </w:t>
            </w:r>
            <w:proofErr w:type="spellStart"/>
            <w:r w:rsidRPr="00997EB3">
              <w:rPr>
                <w:rFonts w:ascii="Verdana" w:hAnsi="Verdana"/>
                <w:sz w:val="20"/>
                <w:szCs w:val="20"/>
              </w:rPr>
              <w:t>Bubba-tyggegummi</w:t>
            </w:r>
            <w:proofErr w:type="spellEnd"/>
            <w:r w:rsidRPr="00997EB3">
              <w:rPr>
                <w:rFonts w:ascii="Verdana" w:hAnsi="Verdana"/>
                <w:sz w:val="20"/>
                <w:szCs w:val="20"/>
              </w:rPr>
              <w:t>.</w:t>
            </w:r>
          </w:p>
          <w:p w:rsidR="00997EB3" w:rsidRPr="00997EB3" w:rsidRDefault="00997EB3">
            <w:pPr>
              <w:pStyle w:val="NormalWeb"/>
              <w:rPr>
                <w:rFonts w:ascii="Verdana" w:hAnsi="Verdana"/>
                <w:sz w:val="20"/>
                <w:szCs w:val="20"/>
              </w:rPr>
            </w:pPr>
            <w:r w:rsidRPr="00997EB3">
              <w:rPr>
                <w:rFonts w:ascii="Verdana" w:hAnsi="Verdana"/>
                <w:sz w:val="20"/>
                <w:szCs w:val="20"/>
              </w:rPr>
              <w:t xml:space="preserve">»Dengang, da </w:t>
            </w:r>
            <w:proofErr w:type="spellStart"/>
            <w:r w:rsidRPr="00997EB3">
              <w:rPr>
                <w:rFonts w:ascii="Verdana" w:hAnsi="Verdana"/>
                <w:sz w:val="20"/>
                <w:szCs w:val="20"/>
              </w:rPr>
              <w:t>Wild</w:t>
            </w:r>
            <w:proofErr w:type="spellEnd"/>
            <w:r w:rsidRPr="00997EB3">
              <w:rPr>
                <w:rFonts w:ascii="Verdana" w:hAnsi="Verdana"/>
                <w:sz w:val="20"/>
                <w:szCs w:val="20"/>
              </w:rPr>
              <w:t xml:space="preserve"> Bill kom her, var stedet både en bar og et bordel. Selv om saloonen brændte ned til grunden, kan man stadig høre lyde fra de gamle gæster, der hjemsøger stedet. En af bordellets gamle glædespiger kan man nogle </w:t>
            </w:r>
            <w:r w:rsidRPr="00997EB3">
              <w:rPr>
                <w:rFonts w:ascii="Verdana" w:hAnsi="Verdana"/>
                <w:sz w:val="20"/>
                <w:szCs w:val="20"/>
              </w:rPr>
              <w:lastRenderedPageBreak/>
              <w:t xml:space="preserve">gange høre vandre hvileløst rundt på overetagen. Hun savner alle sine mænds </w:t>
            </w:r>
            <w:proofErr w:type="spellStart"/>
            <w:r w:rsidRPr="00997EB3">
              <w:rPr>
                <w:rFonts w:ascii="Verdana" w:hAnsi="Verdana"/>
                <w:sz w:val="20"/>
                <w:szCs w:val="20"/>
              </w:rPr>
              <w:t>kalden</w:t>
            </w:r>
            <w:proofErr w:type="spellEnd"/>
            <w:r w:rsidRPr="00997EB3">
              <w:rPr>
                <w:rFonts w:ascii="Verdana" w:hAnsi="Verdana"/>
                <w:sz w:val="20"/>
                <w:szCs w:val="20"/>
              </w:rPr>
              <w:t xml:space="preserve"> efter sig,« fortæller </w:t>
            </w:r>
            <w:proofErr w:type="spellStart"/>
            <w:r w:rsidRPr="00997EB3">
              <w:rPr>
                <w:rFonts w:ascii="Verdana" w:hAnsi="Verdana"/>
                <w:sz w:val="20"/>
                <w:szCs w:val="20"/>
              </w:rPr>
              <w:t>Kayla</w:t>
            </w:r>
            <w:proofErr w:type="spellEnd"/>
            <w:r w:rsidRPr="00997EB3">
              <w:rPr>
                <w:rFonts w:ascii="Verdana" w:hAnsi="Verdana"/>
                <w:sz w:val="20"/>
                <w:szCs w:val="20"/>
              </w:rPr>
              <w:t xml:space="preserve"> </w:t>
            </w:r>
            <w:proofErr w:type="spellStart"/>
            <w:r w:rsidRPr="00997EB3">
              <w:rPr>
                <w:rFonts w:ascii="Verdana" w:hAnsi="Verdana"/>
                <w:sz w:val="20"/>
                <w:szCs w:val="20"/>
              </w:rPr>
              <w:t>Saubert</w:t>
            </w:r>
            <w:proofErr w:type="spellEnd"/>
            <w:r w:rsidRPr="00997EB3">
              <w:rPr>
                <w:rFonts w:ascii="Verdana" w:hAnsi="Verdana"/>
                <w:sz w:val="20"/>
                <w:szCs w:val="20"/>
              </w:rPr>
              <w:t>.</w:t>
            </w:r>
          </w:p>
          <w:p w:rsidR="00997EB3" w:rsidRPr="00997EB3" w:rsidRDefault="00997EB3">
            <w:pPr>
              <w:spacing w:before="100" w:beforeAutospacing="1" w:after="100" w:afterAutospacing="1"/>
              <w:outlineLvl w:val="3"/>
              <w:rPr>
                <w:rFonts w:ascii="Verdana" w:eastAsia="Times New Roman" w:hAnsi="Verdana"/>
                <w:sz w:val="20"/>
                <w:szCs w:val="20"/>
              </w:rPr>
            </w:pPr>
            <w:r w:rsidRPr="00997EB3">
              <w:rPr>
                <w:rFonts w:ascii="Verdana" w:eastAsia="Times New Roman" w:hAnsi="Verdana"/>
                <w:sz w:val="20"/>
                <w:szCs w:val="20"/>
              </w:rPr>
              <w:t>Hellig indiansk jord</w:t>
            </w:r>
          </w:p>
          <w:p w:rsidR="00997EB3" w:rsidRPr="00997EB3" w:rsidRDefault="00997EB3">
            <w:pPr>
              <w:pStyle w:val="NormalWeb"/>
              <w:rPr>
                <w:rFonts w:ascii="Verdana" w:hAnsi="Verdana"/>
                <w:sz w:val="20"/>
                <w:szCs w:val="20"/>
              </w:rPr>
            </w:pPr>
            <w:r w:rsidRPr="00997EB3">
              <w:rPr>
                <w:rFonts w:ascii="Verdana" w:hAnsi="Verdana"/>
                <w:sz w:val="20"/>
                <w:szCs w:val="20"/>
              </w:rPr>
              <w:t xml:space="preserve">Området omkring Black Hills og </w:t>
            </w:r>
            <w:proofErr w:type="spellStart"/>
            <w:r w:rsidRPr="00997EB3">
              <w:rPr>
                <w:rFonts w:ascii="Verdana" w:hAnsi="Verdana"/>
                <w:sz w:val="20"/>
                <w:szCs w:val="20"/>
              </w:rPr>
              <w:t>Deadwood</w:t>
            </w:r>
            <w:proofErr w:type="spellEnd"/>
            <w:r w:rsidRPr="00997EB3">
              <w:rPr>
                <w:rFonts w:ascii="Verdana" w:hAnsi="Verdana"/>
                <w:sz w:val="20"/>
                <w:szCs w:val="20"/>
              </w:rPr>
              <w:t xml:space="preserve"> har været omgærdet med megen mystik, fordi de oprindelige folk igennem mange år betragtede det som en helligdom.</w:t>
            </w:r>
          </w:p>
          <w:p w:rsidR="00997EB3" w:rsidRPr="00997EB3" w:rsidRDefault="00997EB3">
            <w:pPr>
              <w:pStyle w:val="NormalWeb"/>
              <w:rPr>
                <w:rFonts w:ascii="Verdana" w:hAnsi="Verdana"/>
                <w:sz w:val="20"/>
                <w:szCs w:val="20"/>
              </w:rPr>
            </w:pPr>
            <w:r w:rsidRPr="00997EB3">
              <w:rPr>
                <w:rFonts w:ascii="Verdana" w:hAnsi="Verdana"/>
                <w:sz w:val="20"/>
                <w:szCs w:val="20"/>
              </w:rPr>
              <w:t xml:space="preserve">Derfor fik </w:t>
            </w:r>
            <w:proofErr w:type="spellStart"/>
            <w:r w:rsidRPr="00997EB3">
              <w:rPr>
                <w:rFonts w:ascii="Verdana" w:hAnsi="Verdana"/>
                <w:sz w:val="20"/>
                <w:szCs w:val="20"/>
              </w:rPr>
              <w:t>Lakota-stammen</w:t>
            </w:r>
            <w:proofErr w:type="spellEnd"/>
            <w:r w:rsidRPr="00997EB3">
              <w:rPr>
                <w:rFonts w:ascii="Verdana" w:hAnsi="Verdana"/>
                <w:sz w:val="20"/>
                <w:szCs w:val="20"/>
              </w:rPr>
              <w:t xml:space="preserve"> også ejerskab over området og dets ressourcer i 1868. Men da der seks år senere blev fundet guld i bjergene, strømmede håbefulde guldgravere og eventyrere til Black Hills.</w:t>
            </w:r>
          </w:p>
          <w:p w:rsidR="00997EB3" w:rsidRPr="00997EB3" w:rsidRDefault="00997EB3">
            <w:pPr>
              <w:pStyle w:val="NormalWeb"/>
              <w:rPr>
                <w:rFonts w:ascii="Verdana" w:hAnsi="Verdana"/>
                <w:sz w:val="20"/>
                <w:szCs w:val="20"/>
              </w:rPr>
            </w:pPr>
            <w:r w:rsidRPr="00997EB3">
              <w:rPr>
                <w:rFonts w:ascii="Verdana" w:hAnsi="Verdana"/>
                <w:sz w:val="20"/>
                <w:szCs w:val="20"/>
              </w:rPr>
              <w:t>Selv om man fra regeringens side forsøgte at holde guldfundet hemmeligt, spredte nyheden om rigdommene sig alligevel som en steppebrand.</w:t>
            </w:r>
          </w:p>
          <w:p w:rsidR="00997EB3" w:rsidRPr="00997EB3" w:rsidRDefault="00997EB3">
            <w:pPr>
              <w:pStyle w:val="NormalWeb"/>
              <w:rPr>
                <w:rFonts w:ascii="Verdana" w:hAnsi="Verdana"/>
                <w:sz w:val="20"/>
                <w:szCs w:val="20"/>
              </w:rPr>
            </w:pPr>
            <w:r w:rsidRPr="00997EB3">
              <w:rPr>
                <w:rFonts w:ascii="Verdana" w:hAnsi="Verdana"/>
                <w:sz w:val="20"/>
                <w:szCs w:val="20"/>
              </w:rPr>
              <w:t xml:space="preserve">I løbet af meget kort tid var byen vokset til 5.000 indbyggere, og i 1876 kom også </w:t>
            </w:r>
            <w:proofErr w:type="spellStart"/>
            <w:r w:rsidRPr="00997EB3">
              <w:rPr>
                <w:rFonts w:ascii="Verdana" w:hAnsi="Verdana"/>
                <w:sz w:val="20"/>
                <w:szCs w:val="20"/>
              </w:rPr>
              <w:t>Wild</w:t>
            </w:r>
            <w:proofErr w:type="spellEnd"/>
            <w:r w:rsidRPr="00997EB3">
              <w:rPr>
                <w:rFonts w:ascii="Verdana" w:hAnsi="Verdana"/>
                <w:sz w:val="20"/>
                <w:szCs w:val="20"/>
              </w:rPr>
              <w:t xml:space="preserve"> Bill </w:t>
            </w:r>
            <w:proofErr w:type="spellStart"/>
            <w:r w:rsidRPr="00997EB3">
              <w:rPr>
                <w:rFonts w:ascii="Verdana" w:hAnsi="Verdana"/>
                <w:sz w:val="20"/>
                <w:szCs w:val="20"/>
              </w:rPr>
              <w:t>Hickok</w:t>
            </w:r>
            <w:proofErr w:type="spellEnd"/>
            <w:r w:rsidRPr="00997EB3">
              <w:rPr>
                <w:rFonts w:ascii="Verdana" w:hAnsi="Verdana"/>
                <w:sz w:val="20"/>
                <w:szCs w:val="20"/>
              </w:rPr>
              <w:t xml:space="preserve"> til byen i jagten på nemme pokergevinster. Men den 2. august samme år, kun få uger efter sin ankomst, havde han vundet sit sidste parti. Den døde mands hånd blev hans testamente til pokerspillet.</w:t>
            </w:r>
          </w:p>
          <w:p w:rsidR="00997EB3" w:rsidRPr="00997EB3" w:rsidRDefault="00997EB3">
            <w:pPr>
              <w:pStyle w:val="NormalWeb"/>
              <w:rPr>
                <w:rFonts w:ascii="Verdana" w:hAnsi="Verdana"/>
                <w:sz w:val="20"/>
                <w:szCs w:val="20"/>
              </w:rPr>
            </w:pPr>
            <w:r w:rsidRPr="00997EB3">
              <w:rPr>
                <w:rFonts w:ascii="Verdana" w:hAnsi="Verdana"/>
                <w:sz w:val="20"/>
                <w:szCs w:val="20"/>
              </w:rPr>
              <w:t xml:space="preserve">»Dernede,« siger </w:t>
            </w:r>
            <w:proofErr w:type="spellStart"/>
            <w:r w:rsidRPr="00997EB3">
              <w:rPr>
                <w:rFonts w:ascii="Verdana" w:hAnsi="Verdana"/>
                <w:sz w:val="20"/>
                <w:szCs w:val="20"/>
              </w:rPr>
              <w:t>Kayla</w:t>
            </w:r>
            <w:proofErr w:type="spellEnd"/>
            <w:r w:rsidRPr="00997EB3">
              <w:rPr>
                <w:rFonts w:ascii="Verdana" w:hAnsi="Verdana"/>
                <w:sz w:val="20"/>
                <w:szCs w:val="20"/>
              </w:rPr>
              <w:t xml:space="preserve"> </w:t>
            </w:r>
            <w:proofErr w:type="spellStart"/>
            <w:r w:rsidRPr="00997EB3">
              <w:rPr>
                <w:rFonts w:ascii="Verdana" w:hAnsi="Verdana"/>
                <w:sz w:val="20"/>
                <w:szCs w:val="20"/>
              </w:rPr>
              <w:t>Saubert</w:t>
            </w:r>
            <w:proofErr w:type="spellEnd"/>
            <w:r w:rsidRPr="00997EB3">
              <w:rPr>
                <w:rFonts w:ascii="Verdana" w:hAnsi="Verdana"/>
                <w:sz w:val="20"/>
                <w:szCs w:val="20"/>
              </w:rPr>
              <w:t xml:space="preserve"> og peger i retningen af en kælderdør.</w:t>
            </w:r>
          </w:p>
          <w:p w:rsidR="00997EB3" w:rsidRPr="00997EB3" w:rsidRDefault="00997EB3">
            <w:pPr>
              <w:pStyle w:val="NormalWeb"/>
              <w:rPr>
                <w:rFonts w:ascii="Verdana" w:hAnsi="Verdana"/>
                <w:sz w:val="20"/>
                <w:szCs w:val="20"/>
              </w:rPr>
            </w:pPr>
            <w:r w:rsidRPr="00997EB3">
              <w:rPr>
                <w:rFonts w:ascii="Verdana" w:hAnsi="Verdana"/>
                <w:sz w:val="20"/>
                <w:szCs w:val="20"/>
              </w:rPr>
              <w:t>»Jeg får gåsehud, og hele min ene side bliver iskold, og jeg begynder at fryse, når jeg går derned. Vi havde på et tidspunkt besøg af en synsk kvinde, der fortalte, at hans genfærd hjemsøger stedet, og at han kalder min kollega for ”</w:t>
            </w:r>
            <w:proofErr w:type="spellStart"/>
            <w:r w:rsidRPr="00997EB3">
              <w:rPr>
                <w:rFonts w:ascii="Verdana" w:hAnsi="Verdana"/>
                <w:sz w:val="20"/>
                <w:szCs w:val="20"/>
              </w:rPr>
              <w:t>my</w:t>
            </w:r>
            <w:proofErr w:type="spellEnd"/>
            <w:r w:rsidRPr="00997EB3">
              <w:rPr>
                <w:rFonts w:ascii="Verdana" w:hAnsi="Verdana"/>
                <w:sz w:val="20"/>
                <w:szCs w:val="20"/>
              </w:rPr>
              <w:t xml:space="preserve"> </w:t>
            </w:r>
            <w:proofErr w:type="spellStart"/>
            <w:r w:rsidRPr="00997EB3">
              <w:rPr>
                <w:rFonts w:ascii="Verdana" w:hAnsi="Verdana"/>
                <w:sz w:val="20"/>
                <w:szCs w:val="20"/>
              </w:rPr>
              <w:t>little</w:t>
            </w:r>
            <w:proofErr w:type="spellEnd"/>
            <w:r w:rsidRPr="00997EB3">
              <w:rPr>
                <w:rFonts w:ascii="Verdana" w:hAnsi="Verdana"/>
                <w:sz w:val="20"/>
                <w:szCs w:val="20"/>
              </w:rPr>
              <w:t xml:space="preserve"> lady”,« fortæller hun.</w:t>
            </w:r>
          </w:p>
          <w:p w:rsidR="00997EB3" w:rsidRPr="00997EB3" w:rsidRDefault="00997EB3">
            <w:pPr>
              <w:pStyle w:val="NormalWeb"/>
              <w:rPr>
                <w:rFonts w:ascii="Verdana" w:hAnsi="Verdana"/>
                <w:sz w:val="20"/>
                <w:szCs w:val="20"/>
              </w:rPr>
            </w:pPr>
            <w:proofErr w:type="spellStart"/>
            <w:r w:rsidRPr="00997EB3">
              <w:rPr>
                <w:rFonts w:ascii="Verdana" w:hAnsi="Verdana"/>
                <w:sz w:val="20"/>
                <w:szCs w:val="20"/>
              </w:rPr>
              <w:t>Kayla</w:t>
            </w:r>
            <w:proofErr w:type="spellEnd"/>
            <w:r w:rsidRPr="00997EB3">
              <w:rPr>
                <w:rFonts w:ascii="Verdana" w:hAnsi="Verdana"/>
                <w:sz w:val="20"/>
                <w:szCs w:val="20"/>
              </w:rPr>
              <w:t xml:space="preserve"> </w:t>
            </w:r>
            <w:proofErr w:type="spellStart"/>
            <w:r w:rsidRPr="00997EB3">
              <w:rPr>
                <w:rFonts w:ascii="Verdana" w:hAnsi="Verdana"/>
                <w:sz w:val="20"/>
                <w:szCs w:val="20"/>
              </w:rPr>
              <w:t>Saubert</w:t>
            </w:r>
            <w:proofErr w:type="spellEnd"/>
            <w:r w:rsidRPr="00997EB3">
              <w:rPr>
                <w:rFonts w:ascii="Verdana" w:hAnsi="Verdana"/>
                <w:sz w:val="20"/>
                <w:szCs w:val="20"/>
              </w:rPr>
              <w:t xml:space="preserve"> tager sin </w:t>
            </w:r>
            <w:proofErr w:type="spellStart"/>
            <w:r w:rsidRPr="00997EB3">
              <w:rPr>
                <w:rFonts w:ascii="Verdana" w:hAnsi="Verdana"/>
                <w:sz w:val="20"/>
                <w:szCs w:val="20"/>
              </w:rPr>
              <w:t>smartphone</w:t>
            </w:r>
            <w:proofErr w:type="spellEnd"/>
            <w:r w:rsidRPr="00997EB3">
              <w:rPr>
                <w:rFonts w:ascii="Verdana" w:hAnsi="Verdana"/>
                <w:sz w:val="20"/>
                <w:szCs w:val="20"/>
              </w:rPr>
              <w:t xml:space="preserve"> frem og viser et billede i dårlig kvalitet, som er taget nede i kælderen. Det viser en mand i venstre side af billedet. Der er noget tåge i modsatte side af billedet, hvor manden står. Det kunne have været genskin fra en lyskilde, røg eller andet, som skaber nogle tågede konturer. Men det er det ikke, siger hun.</w:t>
            </w:r>
          </w:p>
          <w:p w:rsidR="00997EB3" w:rsidRPr="00997EB3" w:rsidRDefault="00997EB3">
            <w:pPr>
              <w:pStyle w:val="NormalWeb"/>
              <w:rPr>
                <w:rFonts w:ascii="Verdana" w:hAnsi="Verdana"/>
                <w:sz w:val="20"/>
                <w:szCs w:val="20"/>
              </w:rPr>
            </w:pPr>
            <w:proofErr w:type="spellStart"/>
            <w:r w:rsidRPr="00997EB3">
              <w:rPr>
                <w:rFonts w:ascii="Verdana" w:hAnsi="Verdana"/>
                <w:sz w:val="20"/>
                <w:szCs w:val="20"/>
              </w:rPr>
              <w:t>Kayla</w:t>
            </w:r>
            <w:proofErr w:type="spellEnd"/>
            <w:r w:rsidRPr="00997EB3">
              <w:rPr>
                <w:rFonts w:ascii="Verdana" w:hAnsi="Verdana"/>
                <w:sz w:val="20"/>
                <w:szCs w:val="20"/>
              </w:rPr>
              <w:t xml:space="preserve"> </w:t>
            </w:r>
            <w:proofErr w:type="spellStart"/>
            <w:r w:rsidRPr="00997EB3">
              <w:rPr>
                <w:rFonts w:ascii="Verdana" w:hAnsi="Verdana"/>
                <w:sz w:val="20"/>
                <w:szCs w:val="20"/>
              </w:rPr>
              <w:t>Saubert</w:t>
            </w:r>
            <w:proofErr w:type="spellEnd"/>
            <w:r w:rsidRPr="00997EB3">
              <w:rPr>
                <w:rFonts w:ascii="Verdana" w:hAnsi="Verdana"/>
                <w:sz w:val="20"/>
                <w:szCs w:val="20"/>
              </w:rPr>
              <w:t xml:space="preserve"> får et alvorligt blik i øjnene, der måtte have overbevist selv den mest skeptiske tvivler, da hun afslutter samtalen:</w:t>
            </w:r>
          </w:p>
          <w:p w:rsidR="00997EB3" w:rsidRPr="00997EB3" w:rsidRDefault="00997EB3">
            <w:pPr>
              <w:pStyle w:val="NormalWeb"/>
              <w:rPr>
                <w:rFonts w:ascii="Verdana" w:hAnsi="Verdana"/>
                <w:sz w:val="20"/>
                <w:szCs w:val="20"/>
              </w:rPr>
            </w:pPr>
            <w:r w:rsidRPr="00997EB3">
              <w:rPr>
                <w:rFonts w:ascii="Verdana" w:hAnsi="Verdana"/>
                <w:sz w:val="20"/>
                <w:szCs w:val="20"/>
              </w:rPr>
              <w:t xml:space="preserve">»Det er </w:t>
            </w:r>
            <w:proofErr w:type="spellStart"/>
            <w:r w:rsidRPr="00997EB3">
              <w:rPr>
                <w:rFonts w:ascii="Verdana" w:hAnsi="Verdana"/>
                <w:sz w:val="20"/>
                <w:szCs w:val="20"/>
              </w:rPr>
              <w:t>Wild</w:t>
            </w:r>
            <w:proofErr w:type="spellEnd"/>
            <w:r w:rsidRPr="00997EB3">
              <w:rPr>
                <w:rFonts w:ascii="Verdana" w:hAnsi="Verdana"/>
                <w:sz w:val="20"/>
                <w:szCs w:val="20"/>
              </w:rPr>
              <w:t xml:space="preserve"> Bill </w:t>
            </w:r>
            <w:proofErr w:type="spellStart"/>
            <w:r w:rsidRPr="00997EB3">
              <w:rPr>
                <w:rFonts w:ascii="Verdana" w:hAnsi="Verdana"/>
                <w:sz w:val="20"/>
                <w:szCs w:val="20"/>
              </w:rPr>
              <w:t>Hickoks</w:t>
            </w:r>
            <w:proofErr w:type="spellEnd"/>
            <w:r w:rsidRPr="00997EB3">
              <w:rPr>
                <w:rFonts w:ascii="Verdana" w:hAnsi="Verdana"/>
                <w:sz w:val="20"/>
                <w:szCs w:val="20"/>
              </w:rPr>
              <w:t xml:space="preserve"> genfærd.«•</w:t>
            </w:r>
          </w:p>
        </w:tc>
        <w:tc>
          <w:tcPr>
            <w:tcW w:w="0" w:type="auto"/>
            <w:shd w:val="clear" w:color="auto" w:fill="F0F0F0"/>
            <w:tcMar>
              <w:top w:w="15" w:type="dxa"/>
              <w:left w:w="15" w:type="dxa"/>
              <w:bottom w:w="15" w:type="dxa"/>
              <w:right w:w="15" w:type="dxa"/>
            </w:tcMar>
            <w:vAlign w:val="center"/>
            <w:hideMark/>
          </w:tcPr>
          <w:p w:rsidR="00997EB3" w:rsidRPr="00997EB3" w:rsidRDefault="00997EB3">
            <w:pPr>
              <w:rPr>
                <w:rFonts w:asciiTheme="minorHAnsi" w:eastAsiaTheme="minorEastAsia" w:hAnsiTheme="minorHAnsi" w:cstheme="minorBidi"/>
                <w:sz w:val="20"/>
                <w:szCs w:val="20"/>
              </w:rPr>
            </w:pPr>
          </w:p>
        </w:tc>
      </w:tr>
    </w:tbl>
    <w:p w:rsidR="00BA01B1" w:rsidRPr="00997EB3" w:rsidRDefault="00BA01B1">
      <w:pPr>
        <w:rPr>
          <w:sz w:val="20"/>
          <w:szCs w:val="20"/>
        </w:rPr>
      </w:pPr>
    </w:p>
    <w:p w:rsidR="00997EB3" w:rsidRPr="00997EB3" w:rsidRDefault="00997EB3">
      <w:pPr>
        <w:rPr>
          <w:sz w:val="20"/>
          <w:szCs w:val="20"/>
        </w:rPr>
      </w:pPr>
    </w:p>
    <w:sectPr w:rsidR="00997EB3" w:rsidRPr="00997EB3" w:rsidSect="00997E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1304"/>
  <w:hyphenationZone w:val="425"/>
  <w:drawingGridHorizontalSpacing w:val="120"/>
  <w:displayHorizontalDrawingGridEvery w:val="2"/>
  <w:characterSpacingControl w:val="doNotCompress"/>
  <w:compat/>
  <w:rsids>
    <w:rsidRoot w:val="00997EB3"/>
    <w:rsid w:val="00002164"/>
    <w:rsid w:val="008172A0"/>
    <w:rsid w:val="00997EB3"/>
    <w:rsid w:val="00BA01B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B3"/>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97EB3"/>
    <w:rPr>
      <w:color w:val="0000FF"/>
      <w:u w:val="single"/>
    </w:rPr>
  </w:style>
  <w:style w:type="paragraph" w:styleId="NormalWeb">
    <w:name w:val="Normal (Web)"/>
    <w:basedOn w:val="Normal"/>
    <w:uiPriority w:val="99"/>
    <w:unhideWhenUsed/>
    <w:rsid w:val="00997E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49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jseredaktionen@jp.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1011</Words>
  <Characters>6173</Characters>
  <Application>Microsoft Office Word</Application>
  <DocSecurity>0</DocSecurity>
  <Lines>51</Lines>
  <Paragraphs>14</Paragraphs>
  <ScaleCrop>false</ScaleCrop>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Baad</dc:creator>
  <cp:lastModifiedBy>Ivan Baad</cp:lastModifiedBy>
  <cp:revision>1</cp:revision>
  <dcterms:created xsi:type="dcterms:W3CDTF">2016-11-07T09:50:00Z</dcterms:created>
  <dcterms:modified xsi:type="dcterms:W3CDTF">2016-11-07T09:54:00Z</dcterms:modified>
</cp:coreProperties>
</file>